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7D86" w14:textId="77777777" w:rsidR="00D12EC0" w:rsidRPr="001158E8" w:rsidRDefault="001158E8" w:rsidP="001158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1158E8">
        <w:rPr>
          <w:rFonts w:ascii="Calibri" w:eastAsia="Times New Roman" w:hAnsi="Calibri" w:cs="Calibri"/>
          <w:b/>
          <w:sz w:val="24"/>
          <w:szCs w:val="24"/>
          <w:lang w:eastAsia="pt-BR"/>
        </w:rPr>
        <w:t>A urgente defesa da Serra do Curral</w:t>
      </w:r>
    </w:p>
    <w:p w14:paraId="528E4CBA" w14:textId="77777777" w:rsidR="001158E8" w:rsidRPr="00827136" w:rsidRDefault="001158E8" w:rsidP="00D12E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38226D9D" w14:textId="77777777" w:rsidR="00827136" w:rsidRPr="00AB56AE" w:rsidRDefault="00D12EC0" w:rsidP="00827136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F1FBA">
        <w:rPr>
          <w:rFonts w:ascii="Calibri" w:eastAsia="Times New Roman" w:hAnsi="Calibri" w:cs="Calibri"/>
          <w:lang w:eastAsia="pt-BR"/>
        </w:rPr>
        <w:tab/>
      </w:r>
      <w:r w:rsidRPr="00AB56AE">
        <w:rPr>
          <w:rFonts w:eastAsia="Times New Roman" w:cstheme="minorHAnsi"/>
          <w:lang w:eastAsia="pt-BR"/>
        </w:rPr>
        <w:t>A Universidade Federal de Minas Gerais (UFMG) e a Pontifícia Universidade Católica de Minas Gerais (PUC Minas) manifesta</w:t>
      </w:r>
      <w:r w:rsidR="00FB6A3D" w:rsidRPr="00AB56AE">
        <w:rPr>
          <w:rFonts w:eastAsia="Times New Roman" w:cstheme="minorHAnsi"/>
          <w:lang w:eastAsia="pt-BR"/>
        </w:rPr>
        <w:t>m publicamente sua</w:t>
      </w:r>
      <w:r w:rsidRPr="00AB56AE">
        <w:rPr>
          <w:rFonts w:eastAsia="Times New Roman" w:cstheme="minorHAnsi"/>
          <w:lang w:eastAsia="pt-BR"/>
        </w:rPr>
        <w:t xml:space="preserve"> profunda preocupação com os riscos colocados para a Serra do Curral, em função </w:t>
      </w:r>
      <w:r w:rsidR="00AE7FF4" w:rsidRPr="00AB56AE">
        <w:rPr>
          <w:rFonts w:eastAsia="Times New Roman" w:cstheme="minorHAnsi"/>
          <w:lang w:eastAsia="pt-BR"/>
        </w:rPr>
        <w:t>da</w:t>
      </w:r>
      <w:r w:rsidRPr="00AB56AE">
        <w:rPr>
          <w:rFonts w:eastAsia="Times New Roman" w:cstheme="minorHAnsi"/>
          <w:lang w:eastAsia="pt-BR"/>
        </w:rPr>
        <w:t xml:space="preserve"> proposta de</w:t>
      </w:r>
      <w:r w:rsidR="00AE7FF4" w:rsidRPr="00AB56AE">
        <w:rPr>
          <w:rFonts w:eastAsia="Times New Roman" w:cstheme="minorHAnsi"/>
          <w:lang w:eastAsia="pt-BR"/>
        </w:rPr>
        <w:t xml:space="preserve"> mineração naquela área ambiental, onde pretende-se instalar o </w:t>
      </w:r>
      <w:r w:rsidRPr="00AB56AE">
        <w:rPr>
          <w:rFonts w:cstheme="minorHAnsi"/>
        </w:rPr>
        <w:t xml:space="preserve">Complexo Minerário Serra do </w:t>
      </w:r>
      <w:proofErr w:type="spellStart"/>
      <w:r w:rsidRPr="00AB56AE">
        <w:rPr>
          <w:rFonts w:cstheme="minorHAnsi"/>
        </w:rPr>
        <w:t>Taquaril</w:t>
      </w:r>
      <w:proofErr w:type="spellEnd"/>
      <w:r w:rsidRPr="00AB56AE">
        <w:rPr>
          <w:rFonts w:cstheme="minorHAnsi"/>
        </w:rPr>
        <w:t>,</w:t>
      </w:r>
      <w:r w:rsidR="00EA79F6" w:rsidRPr="00AB56AE">
        <w:rPr>
          <w:rFonts w:cstheme="minorHAnsi"/>
        </w:rPr>
        <w:t xml:space="preserve"> como divulgado amplamente pela imprensa</w:t>
      </w:r>
      <w:r w:rsidRPr="00AB56AE">
        <w:rPr>
          <w:rFonts w:cstheme="minorHAnsi"/>
        </w:rPr>
        <w:t xml:space="preserve">. </w:t>
      </w:r>
      <w:r w:rsidR="00AE7FF4" w:rsidRPr="00AB56AE">
        <w:rPr>
          <w:rFonts w:cstheme="minorHAnsi"/>
        </w:rPr>
        <w:t>O avanço de tal projeto significará, certamente</w:t>
      </w:r>
      <w:r w:rsidR="00FB6A3D" w:rsidRPr="00AB56AE">
        <w:rPr>
          <w:rFonts w:cstheme="minorHAnsi"/>
        </w:rPr>
        <w:t>,</w:t>
      </w:r>
      <w:r w:rsidR="00AE7FF4" w:rsidRPr="00AB56AE">
        <w:rPr>
          <w:rFonts w:cstheme="minorHAnsi"/>
        </w:rPr>
        <w:t xml:space="preserve"> grave ameaça para </w:t>
      </w:r>
      <w:r w:rsidR="0048787C" w:rsidRPr="00AB56AE">
        <w:rPr>
          <w:rFonts w:cstheme="minorHAnsi"/>
        </w:rPr>
        <w:t>est</w:t>
      </w:r>
      <w:r w:rsidR="00A00CE2" w:rsidRPr="00AB56AE">
        <w:rPr>
          <w:rFonts w:cstheme="minorHAnsi"/>
        </w:rPr>
        <w:t>a paisagem natural e cultural</w:t>
      </w:r>
      <w:r w:rsidR="00AE7FF4" w:rsidRPr="00AB56AE">
        <w:rPr>
          <w:rFonts w:cstheme="minorHAnsi"/>
        </w:rPr>
        <w:t xml:space="preserve">, com impactos </w:t>
      </w:r>
      <w:r w:rsidR="00827136" w:rsidRPr="00AB56AE">
        <w:rPr>
          <w:rFonts w:cstheme="minorHAnsi"/>
        </w:rPr>
        <w:t xml:space="preserve">não apenas ao meio ambiente, mas </w:t>
      </w:r>
      <w:r w:rsidR="00FB6A3D" w:rsidRPr="00AB56AE">
        <w:rPr>
          <w:rFonts w:eastAsia="Times New Roman" w:cstheme="minorHAnsi"/>
          <w:lang w:eastAsia="pt-BR"/>
        </w:rPr>
        <w:t xml:space="preserve">para </w:t>
      </w:r>
      <w:r w:rsidR="00827136" w:rsidRPr="00AB56AE">
        <w:rPr>
          <w:rFonts w:eastAsia="Times New Roman" w:cstheme="minorHAnsi"/>
          <w:lang w:eastAsia="pt-BR"/>
        </w:rPr>
        <w:t xml:space="preserve">a saúde, </w:t>
      </w:r>
      <w:r w:rsidR="000C3B13" w:rsidRPr="00AB56AE">
        <w:rPr>
          <w:rFonts w:eastAsia="Times New Roman" w:cstheme="minorHAnsi"/>
          <w:lang w:eastAsia="pt-BR"/>
        </w:rPr>
        <w:t>a</w:t>
      </w:r>
      <w:r w:rsidR="00827136" w:rsidRPr="00AB56AE">
        <w:rPr>
          <w:rFonts w:eastAsia="Times New Roman" w:cstheme="minorHAnsi"/>
          <w:lang w:eastAsia="pt-BR"/>
        </w:rPr>
        <w:t xml:space="preserve"> qualidade de vida e demais dimensões da vida das comunidades</w:t>
      </w:r>
      <w:r w:rsidR="00A74C46" w:rsidRPr="00AB56AE">
        <w:rPr>
          <w:rFonts w:eastAsia="Times New Roman" w:cstheme="minorHAnsi"/>
          <w:lang w:eastAsia="pt-BR"/>
        </w:rPr>
        <w:t xml:space="preserve"> em seu entorno.</w:t>
      </w:r>
    </w:p>
    <w:p w14:paraId="1BD3E50C" w14:textId="77777777" w:rsidR="00996F49" w:rsidRPr="00AB56AE" w:rsidRDefault="00AE7FF4" w:rsidP="00996F49">
      <w:pPr>
        <w:shd w:val="clear" w:color="auto" w:fill="FFFFFF"/>
        <w:spacing w:after="0" w:line="240" w:lineRule="auto"/>
        <w:ind w:firstLine="708"/>
        <w:jc w:val="both"/>
        <w:rPr>
          <w:rFonts w:cstheme="minorHAnsi"/>
        </w:rPr>
      </w:pPr>
      <w:r w:rsidRPr="00AB56AE">
        <w:rPr>
          <w:rFonts w:cstheme="minorHAnsi"/>
        </w:rPr>
        <w:t>Patrim</w:t>
      </w:r>
      <w:r w:rsidR="000D1EEC" w:rsidRPr="00AB56AE">
        <w:rPr>
          <w:rFonts w:cstheme="minorHAnsi"/>
        </w:rPr>
        <w:t>ônio</w:t>
      </w:r>
      <w:r w:rsidRPr="00AB56AE">
        <w:rPr>
          <w:rFonts w:cstheme="minorHAnsi"/>
        </w:rPr>
        <w:t xml:space="preserve"> ambiental, histórico e cultural da Capital Mineira e de sua Região Metropolitana, a </w:t>
      </w:r>
      <w:r w:rsidR="00AB56AE" w:rsidRPr="00AB56AE">
        <w:rPr>
          <w:rFonts w:cstheme="minorHAnsi"/>
        </w:rPr>
        <w:t xml:space="preserve">nossa </w:t>
      </w:r>
      <w:r w:rsidRPr="00AB56AE">
        <w:rPr>
          <w:rFonts w:cstheme="minorHAnsi"/>
        </w:rPr>
        <w:t>Serra do Curral</w:t>
      </w:r>
      <w:r w:rsidR="00827136" w:rsidRPr="00AB56AE">
        <w:rPr>
          <w:rFonts w:cstheme="minorHAnsi"/>
        </w:rPr>
        <w:t xml:space="preserve"> </w:t>
      </w:r>
      <w:r w:rsidR="00827136" w:rsidRPr="00AB56AE">
        <w:rPr>
          <w:rFonts w:eastAsia="Times New Roman" w:cstheme="minorHAnsi"/>
          <w:lang w:eastAsia="pt-BR"/>
        </w:rPr>
        <w:t xml:space="preserve">é um Corredor Ecológico nato, ainda </w:t>
      </w:r>
      <w:r w:rsidR="00EA79F6" w:rsidRPr="00AB56AE">
        <w:rPr>
          <w:rFonts w:eastAsia="Times New Roman" w:cstheme="minorHAnsi"/>
          <w:lang w:eastAsia="pt-BR"/>
        </w:rPr>
        <w:t>í</w:t>
      </w:r>
      <w:r w:rsidR="00827136" w:rsidRPr="00AB56AE">
        <w:rPr>
          <w:rFonts w:eastAsia="Times New Roman" w:cstheme="minorHAnsi"/>
          <w:lang w:eastAsia="pt-BR"/>
        </w:rPr>
        <w:t>ntegro, mesmo</w:t>
      </w:r>
      <w:r w:rsidR="00EA79F6" w:rsidRPr="00AB56AE">
        <w:rPr>
          <w:rFonts w:eastAsia="Times New Roman" w:cstheme="minorHAnsi"/>
          <w:lang w:eastAsia="pt-BR"/>
        </w:rPr>
        <w:t xml:space="preserve"> existindo tanta</w:t>
      </w:r>
      <w:r w:rsidR="00827136" w:rsidRPr="00AB56AE">
        <w:rPr>
          <w:rFonts w:eastAsia="Times New Roman" w:cstheme="minorHAnsi"/>
          <w:lang w:eastAsia="pt-BR"/>
        </w:rPr>
        <w:t xml:space="preserve"> pressão das cidades e de atividades como a </w:t>
      </w:r>
      <w:r w:rsidR="00EA79F6" w:rsidRPr="00AB56AE">
        <w:rPr>
          <w:rFonts w:eastAsia="Times New Roman" w:cstheme="minorHAnsi"/>
          <w:lang w:eastAsia="pt-BR"/>
        </w:rPr>
        <w:t xml:space="preserve">própria </w:t>
      </w:r>
      <w:r w:rsidR="00827136" w:rsidRPr="00AB56AE">
        <w:rPr>
          <w:rFonts w:eastAsia="Times New Roman" w:cstheme="minorHAnsi"/>
          <w:lang w:eastAsia="pt-BR"/>
        </w:rPr>
        <w:t xml:space="preserve">mineração. Ali estão abrigadas espécies endêmicas, ameaçadas. </w:t>
      </w:r>
      <w:r w:rsidR="00EA79F6" w:rsidRPr="00AB56AE">
        <w:rPr>
          <w:rFonts w:eastAsia="Times New Roman" w:cstheme="minorHAnsi"/>
          <w:lang w:eastAsia="pt-BR"/>
        </w:rPr>
        <w:t>A Serra p</w:t>
      </w:r>
      <w:r w:rsidR="00827136" w:rsidRPr="00AB56AE">
        <w:rPr>
          <w:rFonts w:eastAsia="Times New Roman" w:cstheme="minorHAnsi"/>
          <w:lang w:eastAsia="pt-BR"/>
        </w:rPr>
        <w:t>ossui, ainda, papel de</w:t>
      </w:r>
      <w:r w:rsidR="00996F49" w:rsidRPr="00AB56AE">
        <w:rPr>
          <w:rFonts w:eastAsia="Times New Roman" w:cstheme="minorHAnsi"/>
          <w:lang w:eastAsia="pt-BR"/>
        </w:rPr>
        <w:t xml:space="preserve"> </w:t>
      </w:r>
      <w:r w:rsidR="00827136" w:rsidRPr="00AB56AE">
        <w:rPr>
          <w:rFonts w:eastAsia="Times New Roman" w:cstheme="minorHAnsi"/>
          <w:lang w:eastAsia="pt-BR"/>
        </w:rPr>
        <w:t>reguladora climática e provedora de água em quantidade e com qualidade.</w:t>
      </w:r>
      <w:r w:rsidR="0048787C" w:rsidRPr="00AB56AE">
        <w:rPr>
          <w:rFonts w:eastAsia="Times New Roman" w:cstheme="minorHAnsi"/>
          <w:lang w:eastAsia="pt-BR"/>
        </w:rPr>
        <w:t xml:space="preserve"> </w:t>
      </w:r>
      <w:r w:rsidR="00996F49" w:rsidRPr="00AB56AE">
        <w:rPr>
          <w:rFonts w:cstheme="minorHAnsi"/>
        </w:rPr>
        <w:tab/>
      </w:r>
      <w:r w:rsidR="00996F49" w:rsidRPr="00AB56AE">
        <w:rPr>
          <w:rFonts w:cstheme="minorHAnsi"/>
        </w:rPr>
        <w:tab/>
      </w:r>
      <w:r w:rsidR="00996F49" w:rsidRPr="00AB56AE">
        <w:rPr>
          <w:rFonts w:cstheme="minorHAnsi"/>
        </w:rPr>
        <w:tab/>
      </w:r>
      <w:r w:rsidR="00996F49" w:rsidRPr="00AB56AE">
        <w:rPr>
          <w:rFonts w:cstheme="minorHAnsi"/>
        </w:rPr>
        <w:tab/>
      </w:r>
      <w:r w:rsidR="00996F49" w:rsidRPr="00AB56AE">
        <w:rPr>
          <w:rFonts w:cstheme="minorHAnsi"/>
        </w:rPr>
        <w:tab/>
      </w:r>
      <w:r w:rsidR="00CF1FBA" w:rsidRPr="00AB56AE">
        <w:rPr>
          <w:rFonts w:cstheme="minorHAnsi"/>
        </w:rPr>
        <w:tab/>
      </w:r>
      <w:r w:rsidR="00996F49" w:rsidRPr="00AB56AE">
        <w:rPr>
          <w:rFonts w:cstheme="minorHAnsi"/>
          <w:color w:val="414042"/>
        </w:rPr>
        <w:t>Entre outros efeitos danosos possíveis, segundo ambientalistas</w:t>
      </w:r>
      <w:r w:rsidR="00D35B45" w:rsidRPr="00AB56AE">
        <w:rPr>
          <w:rFonts w:cstheme="minorHAnsi"/>
          <w:color w:val="414042"/>
        </w:rPr>
        <w:t xml:space="preserve">, </w:t>
      </w:r>
      <w:r w:rsidR="00996F49" w:rsidRPr="00AB56AE">
        <w:rPr>
          <w:rFonts w:cstheme="minorHAnsi"/>
          <w:color w:val="414042"/>
        </w:rPr>
        <w:t>pesquisadores</w:t>
      </w:r>
      <w:r w:rsidR="00D35B45" w:rsidRPr="00AB56AE">
        <w:rPr>
          <w:rFonts w:cstheme="minorHAnsi"/>
          <w:color w:val="414042"/>
        </w:rPr>
        <w:t xml:space="preserve"> e gestores públicos</w:t>
      </w:r>
      <w:r w:rsidR="00996F49" w:rsidRPr="00AB56AE">
        <w:rPr>
          <w:rFonts w:cstheme="minorHAnsi"/>
          <w:color w:val="414042"/>
        </w:rPr>
        <w:t xml:space="preserve">, estão os 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riscos à segurança hídrica de Belo Horizonte, considerando que o empreendimento interfere na Adutora do </w:t>
      </w:r>
      <w:proofErr w:type="spellStart"/>
      <w:r w:rsidR="00996F49" w:rsidRPr="00AB56AE">
        <w:rPr>
          <w:rFonts w:eastAsia="Times New Roman" w:cstheme="minorHAnsi"/>
          <w:color w:val="201F1E"/>
          <w:lang w:eastAsia="pt-BR"/>
        </w:rPr>
        <w:t>Taquaril</w:t>
      </w:r>
      <w:proofErr w:type="spellEnd"/>
      <w:r w:rsidR="00996F49" w:rsidRPr="00AB56AE">
        <w:rPr>
          <w:rFonts w:eastAsia="Times New Roman" w:cstheme="minorHAnsi"/>
          <w:color w:val="201F1E"/>
          <w:lang w:eastAsia="pt-BR"/>
        </w:rPr>
        <w:t>, responsável pelo transporte de 70% da água tratada consumida pela população d</w:t>
      </w:r>
      <w:r w:rsidR="00EA79F6" w:rsidRPr="00AB56AE">
        <w:rPr>
          <w:rFonts w:eastAsia="Times New Roman" w:cstheme="minorHAnsi"/>
          <w:color w:val="201F1E"/>
          <w:lang w:eastAsia="pt-BR"/>
        </w:rPr>
        <w:t xml:space="preserve">a Capital; 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risco à população </w:t>
      </w:r>
      <w:r w:rsidR="00EA79F6" w:rsidRPr="00AB56AE">
        <w:rPr>
          <w:rFonts w:eastAsia="Times New Roman" w:cstheme="minorHAnsi"/>
          <w:color w:val="201F1E"/>
          <w:lang w:eastAsia="pt-BR"/>
        </w:rPr>
        <w:t>b</w:t>
      </w:r>
      <w:r w:rsidR="00996F49" w:rsidRPr="00AB56AE">
        <w:rPr>
          <w:rFonts w:eastAsia="Times New Roman" w:cstheme="minorHAnsi"/>
          <w:color w:val="201F1E"/>
          <w:lang w:eastAsia="pt-BR"/>
        </w:rPr>
        <w:t>elo</w:t>
      </w:r>
      <w:r w:rsidR="00EA79F6" w:rsidRPr="00AB56AE">
        <w:rPr>
          <w:rFonts w:eastAsia="Times New Roman" w:cstheme="minorHAnsi"/>
          <w:color w:val="201F1E"/>
          <w:lang w:eastAsia="pt-BR"/>
        </w:rPr>
        <w:t xml:space="preserve">-horizontina 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pela queda da qualidade do ar, tendo em vista que a poeira da exploração minerária </w:t>
      </w:r>
      <w:r w:rsidR="00EA79F6" w:rsidRPr="00AB56AE">
        <w:rPr>
          <w:rFonts w:eastAsia="Times New Roman" w:cstheme="minorHAnsi"/>
          <w:color w:val="201F1E"/>
          <w:lang w:eastAsia="pt-BR"/>
        </w:rPr>
        <w:t>poderá invadir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 a capital do Estado</w:t>
      </w:r>
      <w:r w:rsidR="00996F49" w:rsidRPr="00AB56AE">
        <w:rPr>
          <w:rFonts w:cstheme="minorHAnsi"/>
        </w:rPr>
        <w:t xml:space="preserve">; </w:t>
      </w:r>
      <w:r w:rsidR="00376EC0" w:rsidRPr="00AB56AE">
        <w:rPr>
          <w:rFonts w:eastAsia="Times New Roman" w:cstheme="minorHAnsi"/>
          <w:color w:val="201F1E"/>
          <w:lang w:eastAsia="pt-BR"/>
        </w:rPr>
        <w:t>ameaça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 geológic</w:t>
      </w:r>
      <w:r w:rsidR="00376EC0" w:rsidRPr="00AB56AE">
        <w:rPr>
          <w:rFonts w:eastAsia="Times New Roman" w:cstheme="minorHAnsi"/>
          <w:color w:val="201F1E"/>
          <w:lang w:eastAsia="pt-BR"/>
        </w:rPr>
        <w:t>a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 de erosão do Pico Belo Horizonte, bem tombado nas esferas municipal e federal e, em especial, risco ao meio ambiente ecologicamente equilibrado, com </w:t>
      </w:r>
      <w:r w:rsidR="00376EC0" w:rsidRPr="00AB56AE">
        <w:rPr>
          <w:rFonts w:eastAsia="Times New Roman" w:cstheme="minorHAnsi"/>
          <w:color w:val="201F1E"/>
          <w:lang w:eastAsia="pt-BR"/>
        </w:rPr>
        <w:t>perigo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 real ao Parque das Mangabeiras,</w:t>
      </w:r>
      <w:r w:rsidR="00AB56AE" w:rsidRPr="00AB56AE">
        <w:rPr>
          <w:rFonts w:eastAsia="Times New Roman" w:cstheme="minorHAnsi"/>
          <w:color w:val="201F1E"/>
          <w:lang w:eastAsia="pt-BR"/>
        </w:rPr>
        <w:t xml:space="preserve"> e outras áreas protegidas,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 integrante</w:t>
      </w:r>
      <w:r w:rsidR="00AB56AE" w:rsidRPr="00AB56AE">
        <w:rPr>
          <w:rFonts w:eastAsia="Times New Roman" w:cstheme="minorHAnsi"/>
          <w:color w:val="201F1E"/>
          <w:lang w:eastAsia="pt-BR"/>
        </w:rPr>
        <w:t>s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 da Reserva da Biosfera da Serra do Espinhaço, cujo limite se encontra cerca de 500 m</w:t>
      </w:r>
      <w:r w:rsidR="00AB56AE">
        <w:rPr>
          <w:rFonts w:eastAsia="Times New Roman" w:cstheme="minorHAnsi"/>
          <w:color w:val="201F1E"/>
          <w:lang w:eastAsia="pt-BR"/>
        </w:rPr>
        <w:t>etros</w:t>
      </w:r>
      <w:r w:rsidR="00996F49" w:rsidRPr="00AB56AE">
        <w:rPr>
          <w:rFonts w:eastAsia="Times New Roman" w:cstheme="minorHAnsi"/>
          <w:color w:val="201F1E"/>
          <w:lang w:eastAsia="pt-BR"/>
        </w:rPr>
        <w:t xml:space="preserve"> da denominada Cava Norte.</w:t>
      </w:r>
    </w:p>
    <w:p w14:paraId="36BB871A" w14:textId="77777777" w:rsidR="00A21B8F" w:rsidRDefault="00EA79F6" w:rsidP="007E71EC">
      <w:pPr>
        <w:pStyle w:val="NormalWeb"/>
        <w:spacing w:before="0" w:beforeAutospacing="0" w:after="450" w:afterAutospacing="0"/>
        <w:ind w:firstLine="708"/>
        <w:jc w:val="both"/>
        <w:rPr>
          <w:noProof/>
        </w:rPr>
      </w:pPr>
      <w:r w:rsidRPr="00AB56AE">
        <w:rPr>
          <w:rFonts w:asciiTheme="minorHAnsi" w:hAnsiTheme="minorHAnsi" w:cstheme="minorHAnsi"/>
          <w:sz w:val="22"/>
          <w:szCs w:val="22"/>
        </w:rPr>
        <w:t xml:space="preserve">As Universidades signatárias </w:t>
      </w:r>
      <w:r w:rsidR="007B4D55" w:rsidRPr="00AB56AE">
        <w:rPr>
          <w:rFonts w:asciiTheme="minorHAnsi" w:hAnsiTheme="minorHAnsi" w:cstheme="minorHAnsi"/>
          <w:sz w:val="22"/>
          <w:szCs w:val="22"/>
        </w:rPr>
        <w:t>des</w:t>
      </w:r>
      <w:r w:rsidR="007B4D55">
        <w:rPr>
          <w:rFonts w:asciiTheme="minorHAnsi" w:hAnsiTheme="minorHAnsi" w:cstheme="minorHAnsi"/>
          <w:sz w:val="22"/>
          <w:szCs w:val="22"/>
        </w:rPr>
        <w:t>t</w:t>
      </w:r>
      <w:r w:rsidR="007B4D55" w:rsidRPr="00AB56AE">
        <w:rPr>
          <w:rFonts w:asciiTheme="minorHAnsi" w:hAnsiTheme="minorHAnsi" w:cstheme="minorHAnsi"/>
          <w:sz w:val="22"/>
          <w:szCs w:val="22"/>
        </w:rPr>
        <w:t xml:space="preserve">a </w:t>
      </w:r>
      <w:r w:rsidR="007E71EC">
        <w:rPr>
          <w:rFonts w:asciiTheme="minorHAnsi" w:hAnsiTheme="minorHAnsi" w:cstheme="minorHAnsi"/>
          <w:sz w:val="22"/>
          <w:szCs w:val="22"/>
        </w:rPr>
        <w:t>nota</w:t>
      </w:r>
      <w:r w:rsidR="007E71EC" w:rsidRPr="00AB56AE">
        <w:rPr>
          <w:rFonts w:asciiTheme="minorHAnsi" w:hAnsiTheme="minorHAnsi" w:cstheme="minorHAnsi"/>
          <w:sz w:val="22"/>
          <w:szCs w:val="22"/>
        </w:rPr>
        <w:t xml:space="preserve"> </w:t>
      </w:r>
      <w:r w:rsidRPr="00AB56AE">
        <w:rPr>
          <w:rFonts w:asciiTheme="minorHAnsi" w:hAnsiTheme="minorHAnsi" w:cstheme="minorHAnsi"/>
          <w:sz w:val="22"/>
          <w:szCs w:val="22"/>
        </w:rPr>
        <w:t xml:space="preserve">pública fazem coro </w:t>
      </w:r>
      <w:r w:rsidR="00282E20">
        <w:rPr>
          <w:rFonts w:asciiTheme="minorHAnsi" w:hAnsiTheme="minorHAnsi" w:cstheme="minorHAnsi"/>
          <w:sz w:val="22"/>
          <w:szCs w:val="22"/>
        </w:rPr>
        <w:t>às manifestações dos diversos</w:t>
      </w:r>
      <w:r w:rsidRPr="00AB56AE">
        <w:rPr>
          <w:rFonts w:asciiTheme="minorHAnsi" w:hAnsiTheme="minorHAnsi" w:cstheme="minorHAnsi"/>
          <w:sz w:val="22"/>
          <w:szCs w:val="22"/>
        </w:rPr>
        <w:t xml:space="preserve"> </w:t>
      </w:r>
      <w:r w:rsidR="00282E20">
        <w:rPr>
          <w:rFonts w:asciiTheme="minorHAnsi" w:hAnsiTheme="minorHAnsi" w:cstheme="minorHAnsi"/>
          <w:sz w:val="22"/>
          <w:szCs w:val="22"/>
        </w:rPr>
        <w:t>segmentos sociais</w:t>
      </w:r>
      <w:r w:rsidR="00101D1D" w:rsidRPr="00AB56AE">
        <w:rPr>
          <w:rFonts w:asciiTheme="minorHAnsi" w:hAnsiTheme="minorHAnsi" w:cstheme="minorHAnsi"/>
          <w:sz w:val="22"/>
          <w:szCs w:val="22"/>
        </w:rPr>
        <w:t xml:space="preserve"> ligados à preservação e conservação do meio ambiente </w:t>
      </w:r>
      <w:r w:rsidR="00282E20">
        <w:rPr>
          <w:rFonts w:asciiTheme="minorHAnsi" w:hAnsiTheme="minorHAnsi" w:cstheme="minorHAnsi"/>
          <w:sz w:val="22"/>
          <w:szCs w:val="22"/>
        </w:rPr>
        <w:t xml:space="preserve">que defendem que o processo de </w:t>
      </w:r>
      <w:r w:rsidR="00101D1D" w:rsidRPr="00AB56AE">
        <w:rPr>
          <w:rFonts w:asciiTheme="minorHAnsi" w:hAnsiTheme="minorHAnsi" w:cstheme="minorHAnsi"/>
          <w:sz w:val="22"/>
          <w:szCs w:val="22"/>
        </w:rPr>
        <w:t>autorização para que ali se proceda a exploração minerária</w:t>
      </w:r>
      <w:r w:rsidR="007E71EC">
        <w:rPr>
          <w:rFonts w:asciiTheme="minorHAnsi" w:hAnsiTheme="minorHAnsi" w:cstheme="minorHAnsi"/>
          <w:sz w:val="22"/>
          <w:szCs w:val="22"/>
        </w:rPr>
        <w:t xml:space="preserve"> não pode prescindir de amplo debate </w:t>
      </w:r>
      <w:r w:rsidR="00151AC9">
        <w:rPr>
          <w:rFonts w:asciiTheme="minorHAnsi" w:hAnsiTheme="minorHAnsi" w:cstheme="minorHAnsi"/>
          <w:sz w:val="22"/>
          <w:szCs w:val="22"/>
        </w:rPr>
        <w:t xml:space="preserve">público </w:t>
      </w:r>
      <w:r w:rsidR="007E71EC">
        <w:rPr>
          <w:rFonts w:asciiTheme="minorHAnsi" w:hAnsiTheme="minorHAnsi" w:cstheme="minorHAnsi"/>
          <w:sz w:val="22"/>
          <w:szCs w:val="22"/>
        </w:rPr>
        <w:t xml:space="preserve">para </w:t>
      </w:r>
      <w:r w:rsidR="00151AC9">
        <w:rPr>
          <w:rFonts w:asciiTheme="minorHAnsi" w:hAnsiTheme="minorHAnsi" w:cstheme="minorHAnsi"/>
          <w:sz w:val="22"/>
          <w:szCs w:val="22"/>
        </w:rPr>
        <w:t>que qualquer</w:t>
      </w:r>
      <w:r w:rsidR="007E71EC">
        <w:rPr>
          <w:rFonts w:asciiTheme="minorHAnsi" w:hAnsiTheme="minorHAnsi" w:cstheme="minorHAnsi"/>
          <w:sz w:val="22"/>
          <w:szCs w:val="22"/>
        </w:rPr>
        <w:t xml:space="preserve"> deliberação contemple os anseios de toda a sociedade. Há de se considerar</w:t>
      </w:r>
      <w:r w:rsidR="001158E8" w:rsidRPr="00AB56AE">
        <w:rPr>
          <w:rFonts w:asciiTheme="minorHAnsi" w:hAnsiTheme="minorHAnsi" w:cstheme="minorHAnsi"/>
          <w:sz w:val="22"/>
          <w:szCs w:val="22"/>
        </w:rPr>
        <w:t xml:space="preserve">, </w:t>
      </w:r>
      <w:r w:rsidR="007E71EC">
        <w:rPr>
          <w:rFonts w:asciiTheme="minorHAnsi" w:hAnsiTheme="minorHAnsi" w:cstheme="minorHAnsi"/>
          <w:sz w:val="22"/>
          <w:szCs w:val="22"/>
        </w:rPr>
        <w:t xml:space="preserve">sobretudo, </w:t>
      </w:r>
      <w:r w:rsidR="00101D1D" w:rsidRPr="00AB56AE">
        <w:rPr>
          <w:rFonts w:asciiTheme="minorHAnsi" w:hAnsiTheme="minorHAnsi" w:cstheme="minorHAnsi"/>
          <w:sz w:val="22"/>
          <w:szCs w:val="22"/>
        </w:rPr>
        <w:t xml:space="preserve">o </w:t>
      </w:r>
      <w:r w:rsidR="00101D1D" w:rsidRPr="00AB56AE">
        <w:rPr>
          <w:rFonts w:asciiTheme="minorHAnsi" w:hAnsiTheme="minorHAnsi" w:cstheme="minorHAnsi"/>
          <w:color w:val="1A1A1A"/>
          <w:sz w:val="22"/>
          <w:szCs w:val="22"/>
        </w:rPr>
        <w:t>projeto de tombamento</w:t>
      </w:r>
      <w:r w:rsidR="007E71EC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="007E71EC" w:rsidRPr="00AB56AE">
        <w:rPr>
          <w:rFonts w:asciiTheme="minorHAnsi" w:hAnsiTheme="minorHAnsi" w:cstheme="minorHAnsi"/>
          <w:color w:val="1A1A1A"/>
          <w:sz w:val="22"/>
          <w:szCs w:val="22"/>
        </w:rPr>
        <w:t>da Serra do Curral</w:t>
      </w:r>
      <w:r w:rsidR="007E71EC">
        <w:rPr>
          <w:rFonts w:asciiTheme="minorHAnsi" w:hAnsiTheme="minorHAnsi" w:cstheme="minorHAnsi"/>
          <w:color w:val="1A1A1A"/>
          <w:sz w:val="22"/>
          <w:szCs w:val="22"/>
        </w:rPr>
        <w:t>,</w:t>
      </w:r>
      <w:r w:rsidR="00101D1D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 em </w:t>
      </w:r>
      <w:r w:rsidR="007E71EC">
        <w:rPr>
          <w:rFonts w:asciiTheme="minorHAnsi" w:hAnsiTheme="minorHAnsi" w:cstheme="minorHAnsi"/>
          <w:color w:val="1A1A1A"/>
          <w:sz w:val="22"/>
          <w:szCs w:val="22"/>
        </w:rPr>
        <w:t xml:space="preserve">discussão no </w:t>
      </w:r>
      <w:r w:rsidR="00101D1D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nível estadual junto </w:t>
      </w:r>
      <w:r w:rsidR="00B83D15" w:rsidRPr="00AB56AE">
        <w:rPr>
          <w:rFonts w:asciiTheme="minorHAnsi" w:hAnsiTheme="minorHAnsi" w:cstheme="minorHAnsi"/>
          <w:color w:val="1A1A1A"/>
          <w:sz w:val="22"/>
          <w:szCs w:val="22"/>
        </w:rPr>
        <w:t>ao I</w:t>
      </w:r>
      <w:r w:rsidR="00101D1D" w:rsidRPr="00AB56AE">
        <w:rPr>
          <w:rFonts w:asciiTheme="minorHAnsi" w:hAnsiTheme="minorHAnsi" w:cstheme="minorHAnsi"/>
          <w:color w:val="1A1A1A"/>
          <w:sz w:val="22"/>
          <w:szCs w:val="22"/>
        </w:rPr>
        <w:t>nstituto Estadual do Patrimônio Histórico e Artístico (</w:t>
      </w:r>
      <w:proofErr w:type="spellStart"/>
      <w:r w:rsidR="00101D1D" w:rsidRPr="00AB56AE">
        <w:rPr>
          <w:rFonts w:asciiTheme="minorHAnsi" w:hAnsiTheme="minorHAnsi" w:cstheme="minorHAnsi"/>
          <w:color w:val="1A1A1A"/>
          <w:sz w:val="22"/>
          <w:szCs w:val="22"/>
        </w:rPr>
        <w:t>Iepha</w:t>
      </w:r>
      <w:proofErr w:type="spellEnd"/>
      <w:r w:rsidR="00101D1D" w:rsidRPr="00AB56AE">
        <w:rPr>
          <w:rFonts w:asciiTheme="minorHAnsi" w:hAnsiTheme="minorHAnsi" w:cstheme="minorHAnsi"/>
          <w:color w:val="1A1A1A"/>
          <w:sz w:val="22"/>
          <w:szCs w:val="22"/>
        </w:rPr>
        <w:t>), sendo que já existem para ela tombamentos em nível municipal e federal</w:t>
      </w:r>
      <w:r w:rsidR="00350F9A" w:rsidRPr="00AB56AE">
        <w:rPr>
          <w:rFonts w:asciiTheme="minorHAnsi" w:hAnsiTheme="minorHAnsi" w:cstheme="minorHAnsi"/>
          <w:color w:val="1A1A1A"/>
          <w:sz w:val="22"/>
          <w:szCs w:val="22"/>
        </w:rPr>
        <w:t>.</w:t>
      </w:r>
      <w:r w:rsidR="00101D1D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="009878C3" w:rsidRPr="00AB56AE">
        <w:rPr>
          <w:rFonts w:asciiTheme="minorHAnsi" w:hAnsiTheme="minorHAnsi" w:cstheme="minorHAnsi"/>
          <w:color w:val="1A1A1A"/>
          <w:sz w:val="22"/>
          <w:szCs w:val="22"/>
        </w:rPr>
        <w:tab/>
      </w:r>
      <w:r w:rsidR="009878C3" w:rsidRPr="00AB56AE">
        <w:rPr>
          <w:rFonts w:asciiTheme="minorHAnsi" w:hAnsiTheme="minorHAnsi" w:cstheme="minorHAnsi"/>
          <w:color w:val="1A1A1A"/>
          <w:sz w:val="22"/>
          <w:szCs w:val="22"/>
        </w:rPr>
        <w:tab/>
        <w:t>Na efetiva expectativa de que as autoridades do campo político e judiciário se sensibilizem com o clamor de quem, verdadeiramente, defende a vida, ao defender o patrimônio ambiental, que é de toda a sociedade,  a PUC Minas e UFMG conclam</w:t>
      </w:r>
      <w:r w:rsidR="00D17127">
        <w:rPr>
          <w:rFonts w:asciiTheme="minorHAnsi" w:hAnsiTheme="minorHAnsi" w:cstheme="minorHAnsi"/>
          <w:color w:val="1A1A1A"/>
          <w:sz w:val="22"/>
          <w:szCs w:val="22"/>
        </w:rPr>
        <w:t>a</w:t>
      </w:r>
      <w:r w:rsidR="00E105D8">
        <w:rPr>
          <w:rFonts w:asciiTheme="minorHAnsi" w:hAnsiTheme="minorHAnsi" w:cstheme="minorHAnsi"/>
          <w:color w:val="1A1A1A"/>
          <w:sz w:val="22"/>
          <w:szCs w:val="22"/>
        </w:rPr>
        <w:t>m</w:t>
      </w:r>
      <w:r w:rsidR="009878C3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 todos a mante</w:t>
      </w:r>
      <w:r w:rsidR="00D17127">
        <w:rPr>
          <w:rFonts w:asciiTheme="minorHAnsi" w:hAnsiTheme="minorHAnsi" w:cstheme="minorHAnsi"/>
          <w:color w:val="1A1A1A"/>
          <w:sz w:val="22"/>
          <w:szCs w:val="22"/>
        </w:rPr>
        <w:t>rem</w:t>
      </w:r>
      <w:r w:rsidR="001158E8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 e </w:t>
      </w:r>
      <w:r w:rsidR="00A00CE2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fazerem </w:t>
      </w:r>
      <w:r w:rsidR="001158E8" w:rsidRPr="00AB56AE">
        <w:rPr>
          <w:rFonts w:asciiTheme="minorHAnsi" w:hAnsiTheme="minorHAnsi" w:cstheme="minorHAnsi"/>
          <w:color w:val="1A1A1A"/>
          <w:sz w:val="22"/>
          <w:szCs w:val="22"/>
        </w:rPr>
        <w:t>avança</w:t>
      </w:r>
      <w:r w:rsidR="00A00CE2" w:rsidRPr="00AB56AE">
        <w:rPr>
          <w:rFonts w:asciiTheme="minorHAnsi" w:hAnsiTheme="minorHAnsi" w:cstheme="minorHAnsi"/>
          <w:color w:val="1A1A1A"/>
          <w:sz w:val="22"/>
          <w:szCs w:val="22"/>
        </w:rPr>
        <w:t>r</w:t>
      </w:r>
      <w:r w:rsidR="001158E8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="00A00CE2" w:rsidRPr="00AB56AE">
        <w:rPr>
          <w:rFonts w:asciiTheme="minorHAnsi" w:hAnsiTheme="minorHAnsi" w:cstheme="minorHAnsi"/>
          <w:color w:val="1A1A1A"/>
          <w:sz w:val="22"/>
          <w:szCs w:val="22"/>
        </w:rPr>
        <w:t>a</w:t>
      </w:r>
      <w:r w:rsidR="009878C3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 mobilização contra este novo </w:t>
      </w:r>
      <w:r w:rsidR="00AB56AE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e qualquer outro </w:t>
      </w:r>
      <w:r w:rsidR="009878C3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ataque à Serra do Curral, entendendo que a agressão exploratória e destruidora </w:t>
      </w:r>
      <w:r w:rsidR="001158E8" w:rsidRPr="00AB56AE">
        <w:rPr>
          <w:rFonts w:asciiTheme="minorHAnsi" w:hAnsiTheme="minorHAnsi" w:cstheme="minorHAnsi"/>
          <w:color w:val="1A1A1A"/>
          <w:sz w:val="22"/>
          <w:szCs w:val="22"/>
        </w:rPr>
        <w:t xml:space="preserve">contra </w:t>
      </w:r>
      <w:r w:rsidR="009878C3" w:rsidRPr="00AB56AE">
        <w:rPr>
          <w:rFonts w:asciiTheme="minorHAnsi" w:hAnsiTheme="minorHAnsi" w:cstheme="minorHAnsi"/>
          <w:color w:val="333333"/>
          <w:sz w:val="22"/>
          <w:szCs w:val="22"/>
        </w:rPr>
        <w:t>esse grande</w:t>
      </w:r>
      <w:r w:rsidR="00AB56AE" w:rsidRPr="00AB56AE">
        <w:rPr>
          <w:rFonts w:asciiTheme="minorHAnsi" w:hAnsiTheme="minorHAnsi" w:cstheme="minorHAnsi"/>
          <w:color w:val="333333"/>
          <w:sz w:val="22"/>
          <w:szCs w:val="22"/>
        </w:rPr>
        <w:t xml:space="preserve"> patrimônio natural da identidade mineira</w:t>
      </w:r>
      <w:r w:rsidR="009D1A1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878C3" w:rsidRPr="00AB56AE">
        <w:rPr>
          <w:rFonts w:asciiTheme="minorHAnsi" w:hAnsiTheme="minorHAnsi" w:cstheme="minorHAnsi"/>
          <w:color w:val="333333"/>
          <w:sz w:val="22"/>
          <w:szCs w:val="22"/>
        </w:rPr>
        <w:t xml:space="preserve">pode trazer consequências </w:t>
      </w:r>
      <w:r w:rsidR="001158E8" w:rsidRPr="00AB56AE">
        <w:rPr>
          <w:rFonts w:asciiTheme="minorHAnsi" w:hAnsiTheme="minorHAnsi" w:cstheme="minorHAnsi"/>
          <w:color w:val="333333"/>
          <w:sz w:val="22"/>
          <w:szCs w:val="22"/>
        </w:rPr>
        <w:t>para toda forma de vida na região e seu entorno.</w:t>
      </w:r>
      <w:r w:rsidR="001D2F2F" w:rsidRPr="001D2F2F">
        <w:rPr>
          <w:noProof/>
        </w:rPr>
        <w:t xml:space="preserve"> </w:t>
      </w:r>
    </w:p>
    <w:p w14:paraId="2B06BC00" w14:textId="57FBD3F8" w:rsidR="00B83D15" w:rsidRDefault="00A21B8F" w:rsidP="00E60EB7">
      <w:pPr>
        <w:pStyle w:val="NormalWeb"/>
        <w:spacing w:before="0" w:beforeAutospacing="0" w:after="0" w:afterAutospacing="0"/>
        <w:ind w:left="2124" w:firstLine="708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A21B8F">
        <w:rPr>
          <w:rFonts w:asciiTheme="minorHAnsi" w:hAnsiTheme="minorHAnsi" w:cstheme="minorHAnsi"/>
          <w:noProof/>
          <w:sz w:val="22"/>
          <w:szCs w:val="22"/>
        </w:rPr>
        <w:t>Be</w:t>
      </w:r>
      <w:r w:rsidR="00E60EB7">
        <w:rPr>
          <w:rFonts w:asciiTheme="minorHAnsi" w:hAnsiTheme="minorHAnsi" w:cstheme="minorHAnsi"/>
          <w:noProof/>
          <w:sz w:val="22"/>
          <w:szCs w:val="22"/>
        </w:rPr>
        <w:t>l</w:t>
      </w:r>
      <w:r w:rsidRPr="00A21B8F">
        <w:rPr>
          <w:rFonts w:asciiTheme="minorHAnsi" w:hAnsiTheme="minorHAnsi" w:cstheme="minorHAnsi"/>
          <w:noProof/>
          <w:sz w:val="22"/>
          <w:szCs w:val="22"/>
        </w:rPr>
        <w:t>o Horizonte, 17 de maio de 2022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72FFB8B7" w14:textId="77777777" w:rsidR="00E60EB7" w:rsidRPr="00A21B8F" w:rsidRDefault="00E60EB7" w:rsidP="00A21B8F">
      <w:pPr>
        <w:pStyle w:val="NormalWeb"/>
        <w:spacing w:before="0" w:beforeAutospacing="0" w:after="450" w:afterAutospacing="0"/>
        <w:ind w:left="2124"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D1A1A" w:rsidRPr="009D1A1A" w14:paraId="4763C42E" w14:textId="77777777" w:rsidTr="009D1A1A">
        <w:tc>
          <w:tcPr>
            <w:tcW w:w="4244" w:type="dxa"/>
          </w:tcPr>
          <w:p w14:paraId="3C672025" w14:textId="2BD77F40" w:rsidR="009D1A1A" w:rsidRPr="009D1A1A" w:rsidRDefault="009D1A1A" w:rsidP="009D1A1A">
            <w:pPr>
              <w:pStyle w:val="NormalWeb"/>
              <w:spacing w:before="0" w:beforeAutospacing="0" w:after="450" w:afterAutospacing="0"/>
              <w:ind w:firstLine="708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D1A1A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532E5E81" wp14:editId="0B552FA6">
                  <wp:extent cx="1190625" cy="432119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1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Professora Sandra Regina Goulart Almeida</w:t>
            </w:r>
            <w:r w:rsidRPr="009D1A1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Reitora da Universidade Federal de Minas Gerais</w:t>
            </w:r>
          </w:p>
          <w:p w14:paraId="5B49049B" w14:textId="77777777" w:rsidR="009D1A1A" w:rsidRPr="009D1A1A" w:rsidRDefault="009D1A1A" w:rsidP="00CF1FBA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4244" w:type="dxa"/>
          </w:tcPr>
          <w:p w14:paraId="1B428DFF" w14:textId="00D3E4FC" w:rsidR="009D1A1A" w:rsidRPr="00E60EB7" w:rsidRDefault="001D2F2F" w:rsidP="00CF1FBA">
            <w:pPr>
              <w:pStyle w:val="NormalWeb"/>
              <w:spacing w:before="0" w:beforeAutospacing="0" w:after="4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60EB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E802CF1" wp14:editId="12D7407B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71755</wp:posOffset>
                  </wp:positionV>
                  <wp:extent cx="742950" cy="480060"/>
                  <wp:effectExtent l="0" t="0" r="0" b="0"/>
                  <wp:wrapNone/>
                  <wp:docPr id="4" name="Imagem 4" descr="C:\Users\105340\AppData\Local\Microsoft\Windows\Temporary Internet Files\Content.Outlook\E37QXSY5\assinatura_dmol_azul_2019-0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5340\AppData\Local\Microsoft\Windows\Temporary Internet Files\Content.Outlook\E37QXSY5\assinatura_dmol_azul_2019-0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76" cy="48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4E2163" w14:textId="66D15798" w:rsidR="009D1A1A" w:rsidRPr="009D1A1A" w:rsidRDefault="009D1A1A" w:rsidP="009D1A1A">
            <w:pPr>
              <w:pStyle w:val="NormalWeb"/>
              <w:spacing w:before="0" w:beforeAutospacing="0" w:after="45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D1A1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Professor Dom Joaquim Giovani Mol Guimarães Reitor da Pontifícia Universidade Católica de Minas Gerais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596A0428" w14:textId="77777777" w:rsidR="002D5820" w:rsidRDefault="002D5820" w:rsidP="009D1A1A"/>
    <w:sectPr w:rsidR="002D5820" w:rsidSect="00063A3A">
      <w:headerReference w:type="default" r:id="rId10"/>
      <w:footerReference w:type="default" r:id="rId11"/>
      <w:pgSz w:w="11900" w:h="16840"/>
      <w:pgMar w:top="1418" w:right="1701" w:bottom="426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2028" w14:textId="77777777" w:rsidR="003B4D00" w:rsidRDefault="003B4D00" w:rsidP="009D1A1A">
      <w:pPr>
        <w:spacing w:after="0" w:line="240" w:lineRule="auto"/>
      </w:pPr>
      <w:r>
        <w:separator/>
      </w:r>
    </w:p>
  </w:endnote>
  <w:endnote w:type="continuationSeparator" w:id="0">
    <w:p w14:paraId="0BBA3436" w14:textId="77777777" w:rsidR="003B4D00" w:rsidRDefault="003B4D00" w:rsidP="009D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134" w14:textId="3A7ADBAE" w:rsidR="00E60EB7" w:rsidRDefault="00E60EB7">
    <w:pPr>
      <w:pStyle w:val="Rodap"/>
    </w:pPr>
  </w:p>
  <w:p w14:paraId="5570F721" w14:textId="77777777" w:rsidR="00E60EB7" w:rsidRDefault="00E60E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35C6" w14:textId="77777777" w:rsidR="003B4D00" w:rsidRDefault="003B4D00" w:rsidP="009D1A1A">
      <w:pPr>
        <w:spacing w:after="0" w:line="240" w:lineRule="auto"/>
      </w:pPr>
      <w:r>
        <w:separator/>
      </w:r>
    </w:p>
  </w:footnote>
  <w:footnote w:type="continuationSeparator" w:id="0">
    <w:p w14:paraId="321172D2" w14:textId="77777777" w:rsidR="003B4D00" w:rsidRDefault="003B4D00" w:rsidP="009D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7000" w14:textId="1BAC251F" w:rsidR="001D2F2F" w:rsidRDefault="001D2F2F" w:rsidP="009D1A1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05C27" wp14:editId="3618D50E">
          <wp:simplePos x="0" y="0"/>
          <wp:positionH relativeFrom="column">
            <wp:posOffset>2815590</wp:posOffset>
          </wp:positionH>
          <wp:positionV relativeFrom="paragraph">
            <wp:posOffset>-145415</wp:posOffset>
          </wp:positionV>
          <wp:extent cx="922655" cy="752475"/>
          <wp:effectExtent l="0" t="0" r="0" b="9525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1A1A">
      <w:rPr>
        <w:noProof/>
      </w:rPr>
      <w:drawing>
        <wp:anchor distT="0" distB="0" distL="114300" distR="114300" simplePos="0" relativeHeight="251659264" behindDoc="1" locked="0" layoutInCell="1" allowOverlap="1" wp14:anchorId="64A18840" wp14:editId="52057E06">
          <wp:simplePos x="0" y="0"/>
          <wp:positionH relativeFrom="column">
            <wp:posOffset>1463040</wp:posOffset>
          </wp:positionH>
          <wp:positionV relativeFrom="paragraph">
            <wp:posOffset>-221615</wp:posOffset>
          </wp:positionV>
          <wp:extent cx="990600" cy="953135"/>
          <wp:effectExtent l="0" t="0" r="0" b="0"/>
          <wp:wrapTopAndBottom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4205"/>
    <w:multiLevelType w:val="multilevel"/>
    <w:tmpl w:val="8F28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44AF2"/>
    <w:multiLevelType w:val="hybridMultilevel"/>
    <w:tmpl w:val="CAC0D2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20"/>
    <w:rsid w:val="00063A3A"/>
    <w:rsid w:val="000C1F4B"/>
    <w:rsid w:val="000C3B13"/>
    <w:rsid w:val="000D1EEC"/>
    <w:rsid w:val="00101D1D"/>
    <w:rsid w:val="001158E8"/>
    <w:rsid w:val="00151AC9"/>
    <w:rsid w:val="001D2F2F"/>
    <w:rsid w:val="00282E20"/>
    <w:rsid w:val="002D5820"/>
    <w:rsid w:val="00350F9A"/>
    <w:rsid w:val="00361427"/>
    <w:rsid w:val="00376EC0"/>
    <w:rsid w:val="00377DF9"/>
    <w:rsid w:val="003B4D00"/>
    <w:rsid w:val="0048787C"/>
    <w:rsid w:val="004F7058"/>
    <w:rsid w:val="005E17E9"/>
    <w:rsid w:val="005F523B"/>
    <w:rsid w:val="007B4D55"/>
    <w:rsid w:val="007E71EC"/>
    <w:rsid w:val="008112D2"/>
    <w:rsid w:val="00827136"/>
    <w:rsid w:val="008C4203"/>
    <w:rsid w:val="009878C3"/>
    <w:rsid w:val="00996F49"/>
    <w:rsid w:val="009D1A1A"/>
    <w:rsid w:val="00A00CE2"/>
    <w:rsid w:val="00A21B8F"/>
    <w:rsid w:val="00A74C46"/>
    <w:rsid w:val="00AB56AE"/>
    <w:rsid w:val="00AE7FF4"/>
    <w:rsid w:val="00B83D15"/>
    <w:rsid w:val="00CE1F3D"/>
    <w:rsid w:val="00CF1FBA"/>
    <w:rsid w:val="00D12EC0"/>
    <w:rsid w:val="00D17127"/>
    <w:rsid w:val="00D35B45"/>
    <w:rsid w:val="00DF1E3C"/>
    <w:rsid w:val="00E105D8"/>
    <w:rsid w:val="00E60EB7"/>
    <w:rsid w:val="00EA79F6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9F08E2"/>
  <w15:chartTrackingRefBased/>
  <w15:docId w15:val="{9FB907B0-A444-394A-A656-628869EB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20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58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6F49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2E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E20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A1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D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A1A"/>
    <w:rPr>
      <w:sz w:val="22"/>
      <w:szCs w:val="22"/>
    </w:rPr>
  </w:style>
  <w:style w:type="table" w:styleId="Tabelacomgrade">
    <w:name w:val="Table Grid"/>
    <w:basedOn w:val="Tabelanormal"/>
    <w:uiPriority w:val="39"/>
    <w:rsid w:val="009D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Mozahir Salomão Bruck</dc:creator>
  <cp:keywords/>
  <dc:description/>
  <cp:lastModifiedBy>Ercilia Maria de Sena Ferreira</cp:lastModifiedBy>
  <cp:revision>2</cp:revision>
  <cp:lastPrinted>2022-05-17T17:45:00Z</cp:lastPrinted>
  <dcterms:created xsi:type="dcterms:W3CDTF">2022-05-17T17:47:00Z</dcterms:created>
  <dcterms:modified xsi:type="dcterms:W3CDTF">2022-05-17T17:47:00Z</dcterms:modified>
</cp:coreProperties>
</file>